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17A3E" w:rsidRPr="000E3200" w:rsidRDefault="00517A3E" w:rsidP="00517A3E">
      <w:pPr>
        <w:rPr>
          <w:b/>
          <w:bCs/>
        </w:rPr>
      </w:pPr>
      <w:r w:rsidRPr="000E3200">
        <w:t xml:space="preserve">          </w:t>
      </w:r>
      <w:r w:rsidR="004D113E" w:rsidRPr="004D113E">
        <w:rPr>
          <w:b/>
          <w:bCs/>
        </w:rPr>
        <w:t>Памятка</w:t>
      </w:r>
      <w:r w:rsidR="004D113E">
        <w:t xml:space="preserve"> «</w:t>
      </w:r>
      <w:r w:rsidRPr="000E3200">
        <w:rPr>
          <w:b/>
          <w:bCs/>
        </w:rPr>
        <w:t>У ребенка нет друзей</w:t>
      </w:r>
      <w:r w:rsidR="004D113E">
        <w:rPr>
          <w:b/>
          <w:bCs/>
        </w:rPr>
        <w:t>»</w:t>
      </w:r>
    </w:p>
    <w:p w:rsidR="00517A3E" w:rsidRPr="000E3200" w:rsidRDefault="00517A3E" w:rsidP="00517A3E">
      <w:pPr>
        <w:spacing w:after="0"/>
      </w:pPr>
      <w:r w:rsidRPr="000E3200">
        <w:t xml:space="preserve">      «У ребенка нет друзей» </w:t>
      </w:r>
      <w:proofErr w:type="gramStart"/>
      <w:r w:rsidRPr="000E3200">
        <w:t>-  с</w:t>
      </w:r>
      <w:proofErr w:type="gramEnd"/>
      <w:r w:rsidRPr="000E3200">
        <w:t xml:space="preserve"> такой жалобой часто приходят родители дошкольников. Если раньше это не представляло проблемы, то теперь этот вопрос волнует родителей: ребенок скоро пойдет в школу, где ему нужно будет выстраивать отношения с одноклассниками. А в возрасте пяти - шести лет слова «нет друзей», скорее всего, означают, что у ребенка недостаточно опыта и навыков общения с другими детьми.</w:t>
      </w:r>
    </w:p>
    <w:p w:rsidR="00517A3E" w:rsidRPr="000E3200" w:rsidRDefault="00517A3E" w:rsidP="00517A3E">
      <w:pPr>
        <w:spacing w:after="0"/>
      </w:pPr>
      <w:r w:rsidRPr="000E3200">
        <w:t xml:space="preserve"> </w:t>
      </w:r>
      <w:r w:rsidRPr="000E3200">
        <w:t xml:space="preserve">    </w:t>
      </w:r>
      <w:r w:rsidRPr="000E3200">
        <w:t xml:space="preserve">Бывает, что родители не придают большого значения этому вопросу, если им </w:t>
      </w:r>
      <w:proofErr w:type="gramStart"/>
      <w:r w:rsidRPr="000E3200">
        <w:t>самим  достаточно</w:t>
      </w:r>
      <w:proofErr w:type="gramEnd"/>
      <w:r w:rsidRPr="000E3200">
        <w:t xml:space="preserve"> общения на работе и в семье, особенно если у ребенка есть брат или сестра. Однако ребенку, помимо семейного общения, нужно общение и с людьми извне, особенно со сверстниками, с которыми он может вместе проходить этапы взросления.</w:t>
      </w:r>
    </w:p>
    <w:p w:rsidR="00517A3E" w:rsidRPr="000E3200" w:rsidRDefault="00517A3E" w:rsidP="00517A3E">
      <w:pPr>
        <w:spacing w:after="0"/>
      </w:pPr>
      <w:r w:rsidRPr="000E3200">
        <w:t xml:space="preserve">     </w:t>
      </w:r>
      <w:r w:rsidRPr="000E3200">
        <w:t>Еще одна возможная трудность – это то, что для встреч со сверстниками нужно куда-то отводить ребенка - на прогулку в определенное время, в гости, в детский клуб - а на это у родителей не всегда есть желание, время и силы. Хорошо, если ребенок посещает развивающие занятия или спортивную секцию, однако там почти нет возможности для свободного, неформального общения и совместных игр, а именно в этих процессах и развивается умение взаимодействовать и дружить с другими людьми.</w:t>
      </w:r>
    </w:p>
    <w:p w:rsidR="00517A3E" w:rsidRPr="000E3200" w:rsidRDefault="00517A3E" w:rsidP="00517A3E">
      <w:pPr>
        <w:spacing w:after="0"/>
      </w:pPr>
      <w:r w:rsidRPr="000E3200">
        <w:t xml:space="preserve">        Бывает, что родители сами выбирают друзей ребенку, побуждают играть не с теми детьми, с кем ему хочется, и в результате ребенок может остаться в одиночестве или получить ярлык </w:t>
      </w:r>
      <w:r w:rsidRPr="000E3200">
        <w:t>«конфликтного». Скорее всего, родителям в этом случае хочется облегчить или обезопасить жизнь ребенка, но в будущем ему все равно придется общаться с разными людьми... Если ребенка тянет к тем детям, которые совершенно не нравятся его родителям – важно подумать, из-за чего это происходит? Что важно и ценно для ребенка в этой дружбе?</w:t>
      </w:r>
    </w:p>
    <w:p w:rsidR="00517A3E" w:rsidRPr="000E3200" w:rsidRDefault="00517A3E" w:rsidP="00517A3E">
      <w:pPr>
        <w:spacing w:after="0"/>
      </w:pPr>
      <w:r w:rsidRPr="000E3200">
        <w:t xml:space="preserve">    </w:t>
      </w:r>
      <w:r w:rsidRPr="000E3200">
        <w:t>Важно понимать, что у ребенка и родителей могут быть разные представления о дружбе. Например, родители могут полагать, что у ребенка должно быть много друзей и он должен уметь дружить со всеми. А у их сына или дочери может быть иная потребность в общении – возможно, ему нужен один или два друга, с которыми ему комфортно. Или ребенку нравится дружить с детьми чуть старше или младше себя.</w:t>
      </w:r>
    </w:p>
    <w:p w:rsidR="00517A3E" w:rsidRPr="000E3200" w:rsidRDefault="00517A3E" w:rsidP="00517A3E">
      <w:pPr>
        <w:spacing w:after="0"/>
      </w:pPr>
      <w:r w:rsidRPr="000E3200">
        <w:t xml:space="preserve">     </w:t>
      </w:r>
      <w:r w:rsidRPr="000E3200">
        <w:t>«Уметь дружить» - тоже неоднозначное понятие! То, что для родителя выглядит как череда конфликтов, для ребенка 4-6 лет может быть процессом развития умений общаться. Конфликты и ссоры – неотъемлемая часть отношений между людьми. Важно не само их наличие, а то, как ведет себя ребенок и какой опыт он для себя извлекает. В частности, в конфликте он осваивает различные стратегии поведения, учится отстаивать свое мнение, учитывать мнение другого человека, договариваться, сотрудничать и многому другому.</w:t>
      </w:r>
    </w:p>
    <w:p w:rsidR="00730C90" w:rsidRDefault="00517A3E" w:rsidP="00517A3E">
      <w:pPr>
        <w:spacing w:after="0"/>
      </w:pPr>
      <w:r w:rsidRPr="000E3200">
        <w:t xml:space="preserve">    </w:t>
      </w:r>
      <w:r w:rsidRPr="000E3200">
        <w:t xml:space="preserve">Часто причиной отсутствия постоянных друзей становятся особенности поведения ребенка: например, дерется, отнимает игрушки, обзывает других детей или может легко заплакать, испугаться, убежать под защиту мамы. В этом случае другие дети могут не приглашать его в </w:t>
      </w:r>
      <w:r w:rsidRPr="000E3200">
        <w:t>свои игры. Но это не значит, что нужно отказаться от общения. Если ребенок не только «плохо» ведет себя, но и проявляет свои сильные стороны – например, умеет придумывать интересные сюжеты для игр - то вполне сможет найти свое место в группе сверстников или такую компанию, в которой его будут принимать вместе с его драчливостью или пугливостью. Одновременно с этим, важно понять, что побуждает его вести себя среди детей таким образом, и помочь освоить различные стратегии поведения (отстаивать свое мнение, уступать, договариваться, уклоняться от конфликта, находить компромисс – в зависимости от конкретной ситуации и своих целей в этом конфликте). Ситуации бывают разные, и найти верное указание на все случаи жизни трудно, поэтому не стоит давать ребенку указания вроде: «Сразу давай сдачи!», «…а ты в ответ у него машинку забери!», «Она не хочет с тобой играть – и не надо, уйди от нее и не дружи с ней»… Будет полезнее регулярно обсуждать и анализировать вместе с ребенком то, что происходит в отношениях с друзьями: «Как ты думаешь, почему он так поступил?», «Мог ли ты в этой ситуации повести себя по-другому?», «Какой был бы самых лучший вариант для каждого из вас?» и т.д. Можно опираться на примеры из собственного детства, на примеры поведения персонажей из фильмов, мультфильмов и книг. Благодаря таким обсуждениям у ребенка будет четкое понимание того, что родители интересуются его жизнью, поэтому к ним всегда можно обратиться за поддержкой и советом.</w:t>
      </w:r>
    </w:p>
    <w:p w:rsidR="00750454" w:rsidRPr="00750454" w:rsidRDefault="00750454" w:rsidP="00750454">
      <w:pPr>
        <w:spacing w:after="0"/>
        <w:jc w:val="right"/>
        <w:rPr>
          <w:b/>
          <w:bCs/>
        </w:rPr>
      </w:pPr>
      <w:bookmarkStart w:id="0" w:name="_GoBack"/>
      <w:r w:rsidRPr="00750454">
        <w:rPr>
          <w:b/>
          <w:bCs/>
        </w:rPr>
        <w:t>Воспитатель Петрова А. А.</w:t>
      </w:r>
      <w:bookmarkEnd w:id="0"/>
    </w:p>
    <w:sectPr w:rsidR="00750454" w:rsidRPr="00750454" w:rsidSect="000E3200">
      <w:pgSz w:w="16838" w:h="11906" w:orient="landscape"/>
      <w:pgMar w:top="720" w:right="720" w:bottom="720" w:left="720" w:header="708" w:footer="708" w:gutter="0"/>
      <w:cols w:num="3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7A3E"/>
    <w:rsid w:val="000E3200"/>
    <w:rsid w:val="002C6A35"/>
    <w:rsid w:val="003268D1"/>
    <w:rsid w:val="004D113E"/>
    <w:rsid w:val="00517A3E"/>
    <w:rsid w:val="006E4AAD"/>
    <w:rsid w:val="00750454"/>
    <w:rsid w:val="009B0D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1D15C5"/>
  <w15:chartTrackingRefBased/>
  <w15:docId w15:val="{4F268447-E6D4-453B-BF78-D7FB1AF6B3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7776B13-3674-4F2A-9664-39677248CD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661</Words>
  <Characters>3773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Professional</dc:creator>
  <cp:keywords/>
  <dc:description/>
  <cp:lastModifiedBy>Professional</cp:lastModifiedBy>
  <cp:revision>3</cp:revision>
  <dcterms:created xsi:type="dcterms:W3CDTF">2019-12-11T14:48:00Z</dcterms:created>
  <dcterms:modified xsi:type="dcterms:W3CDTF">2019-12-11T15:01:00Z</dcterms:modified>
</cp:coreProperties>
</file>