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11" w:rsidRPr="003E1EAE" w:rsidRDefault="00652D11" w:rsidP="00652D11">
      <w:pPr>
        <w:jc w:val="center"/>
        <w:outlineLvl w:val="3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 xml:space="preserve"> </w:t>
      </w:r>
      <w:r w:rsidRPr="003E1EAE">
        <w:rPr>
          <w:b/>
          <w:bCs/>
          <w:caps/>
        </w:rPr>
        <w:t>Изучение способности к самоуправлению в общении</w:t>
      </w:r>
    </w:p>
    <w:p w:rsidR="00652D11" w:rsidRPr="007331EB" w:rsidRDefault="00652D11" w:rsidP="00652D11">
      <w:pPr>
        <w:rPr>
          <w:sz w:val="22"/>
          <w:szCs w:val="22"/>
        </w:rPr>
      </w:pPr>
      <w:r w:rsidRPr="007331EB">
        <w:rPr>
          <w:b/>
          <w:bCs/>
          <w:sz w:val="22"/>
          <w:szCs w:val="22"/>
        </w:rPr>
        <w:t xml:space="preserve">Шкалы: </w:t>
      </w:r>
      <w:r w:rsidRPr="007331EB">
        <w:rPr>
          <w:sz w:val="22"/>
          <w:szCs w:val="22"/>
        </w:rPr>
        <w:t>самоуправление в общении</w:t>
      </w:r>
    </w:p>
    <w:p w:rsidR="00652D11" w:rsidRPr="007331EB" w:rsidRDefault="00652D11" w:rsidP="00652D11">
      <w:pPr>
        <w:outlineLvl w:val="3"/>
        <w:rPr>
          <w:b/>
          <w:bCs/>
          <w:caps/>
          <w:sz w:val="22"/>
          <w:szCs w:val="22"/>
        </w:rPr>
      </w:pPr>
      <w:r w:rsidRPr="007331EB">
        <w:rPr>
          <w:b/>
          <w:bCs/>
          <w:caps/>
          <w:sz w:val="22"/>
          <w:szCs w:val="22"/>
        </w:rPr>
        <w:t>Назначение теста</w:t>
      </w:r>
    </w:p>
    <w:p w:rsidR="00652D11" w:rsidRPr="007331EB" w:rsidRDefault="00652D11" w:rsidP="00652D11">
      <w:pPr>
        <w:rPr>
          <w:sz w:val="22"/>
          <w:szCs w:val="22"/>
        </w:rPr>
      </w:pPr>
      <w:r w:rsidRPr="007331EB">
        <w:rPr>
          <w:sz w:val="22"/>
          <w:szCs w:val="22"/>
        </w:rPr>
        <w:t>Методика предназначена для определения мобильности, адаптивности в различных ситуациях общения.</w:t>
      </w:r>
      <w:r w:rsidRPr="007331EB">
        <w:rPr>
          <w:sz w:val="22"/>
          <w:szCs w:val="22"/>
        </w:rPr>
        <w:br/>
      </w:r>
      <w:r w:rsidRPr="007331EB">
        <w:rPr>
          <w:b/>
          <w:bCs/>
          <w:sz w:val="22"/>
          <w:szCs w:val="22"/>
        </w:rPr>
        <w:t>Инструкция к тесту</w:t>
      </w:r>
      <w:r>
        <w:rPr>
          <w:sz w:val="22"/>
          <w:szCs w:val="22"/>
        </w:rPr>
        <w:br/>
      </w:r>
      <w:r w:rsidRPr="007331EB">
        <w:rPr>
          <w:sz w:val="22"/>
          <w:szCs w:val="22"/>
        </w:rPr>
        <w:t>Ниже приведены высказывания, касающиеся различных ситуаций в общении. Все высказывания различны, по смыслу не совпадают, поэтому внимательно вчитайтесь в каждое из них, прежде чем отвечать. Если высказывание «верно» или «скорее верно» по отношению к вам, поставьте букву «в» рядом с соответствующим номером высказывания. Важно, чтобы вы отвечали искренне и честно.</w:t>
      </w:r>
    </w:p>
    <w:p w:rsidR="00652D11" w:rsidRPr="007331EB" w:rsidRDefault="00652D11" w:rsidP="00652D11">
      <w:pPr>
        <w:outlineLvl w:val="3"/>
        <w:rPr>
          <w:b/>
          <w:bCs/>
          <w:caps/>
          <w:sz w:val="22"/>
          <w:szCs w:val="22"/>
        </w:rPr>
      </w:pPr>
      <w:r w:rsidRPr="007331EB">
        <w:rPr>
          <w:b/>
          <w:bCs/>
          <w:caps/>
          <w:sz w:val="22"/>
          <w:szCs w:val="22"/>
        </w:rPr>
        <w:t>Тест</w:t>
      </w:r>
    </w:p>
    <w:p w:rsidR="00652D11" w:rsidRPr="007331EB" w:rsidRDefault="00652D11" w:rsidP="00652D11">
      <w:pPr>
        <w:rPr>
          <w:sz w:val="22"/>
          <w:szCs w:val="22"/>
        </w:rPr>
      </w:pPr>
      <w:r w:rsidRPr="007331EB">
        <w:rPr>
          <w:sz w:val="22"/>
          <w:szCs w:val="22"/>
        </w:rPr>
        <w:t xml:space="preserve">1. Я считаю, что имитировать поведение других людей трудно. </w:t>
      </w:r>
      <w:r w:rsidRPr="007331EB">
        <w:rPr>
          <w:sz w:val="22"/>
          <w:szCs w:val="22"/>
        </w:rPr>
        <w:br/>
        <w:t xml:space="preserve">2. В моем поведении чаще всего отражается все то, что я думаю и в чем я убежден на самом деле. </w:t>
      </w:r>
      <w:r w:rsidRPr="007331EB">
        <w:rPr>
          <w:sz w:val="22"/>
          <w:szCs w:val="22"/>
        </w:rPr>
        <w:br/>
        <w:t xml:space="preserve">3. На вечеринках, в различных компаниях я не пытаюсь делать или говорить то, что приятно другим. </w:t>
      </w:r>
      <w:r w:rsidRPr="007331EB">
        <w:rPr>
          <w:sz w:val="22"/>
          <w:szCs w:val="22"/>
        </w:rPr>
        <w:br/>
        <w:t xml:space="preserve">4. Я могу защищать только те идеи, в которые сам верю. </w:t>
      </w:r>
      <w:r w:rsidRPr="007331EB">
        <w:rPr>
          <w:sz w:val="22"/>
          <w:szCs w:val="22"/>
        </w:rPr>
        <w:br/>
        <w:t xml:space="preserve">5. Я могу произносить речи экспромтом даже </w:t>
      </w:r>
      <w:proofErr w:type="gramStart"/>
      <w:r w:rsidRPr="007331EB">
        <w:rPr>
          <w:sz w:val="22"/>
          <w:szCs w:val="22"/>
        </w:rPr>
        <w:t>на те</w:t>
      </w:r>
      <w:proofErr w:type="gramEnd"/>
      <w:r w:rsidRPr="007331EB">
        <w:rPr>
          <w:sz w:val="22"/>
          <w:szCs w:val="22"/>
        </w:rPr>
        <w:t xml:space="preserve"> темы, по которым не имею почти никакой информации. </w:t>
      </w:r>
      <w:r w:rsidRPr="007331EB">
        <w:rPr>
          <w:sz w:val="22"/>
          <w:szCs w:val="22"/>
        </w:rPr>
        <w:br/>
        <w:t xml:space="preserve">6. Я полагаю, что умею проявлять себя так, чтобы произвести впечатление на людей или развлечь их. </w:t>
      </w:r>
      <w:r w:rsidRPr="007331EB">
        <w:rPr>
          <w:sz w:val="22"/>
          <w:szCs w:val="22"/>
        </w:rPr>
        <w:br/>
        <w:t xml:space="preserve">7. Если я не уверен, как следует вести себя в определенной ситуации, начинаю ориентироваться на поведение других людей. </w:t>
      </w:r>
      <w:r w:rsidRPr="007331EB">
        <w:rPr>
          <w:sz w:val="22"/>
          <w:szCs w:val="22"/>
        </w:rPr>
        <w:br/>
        <w:t xml:space="preserve">8. Возможно, из меня получился бы неплохой актер. </w:t>
      </w:r>
      <w:r w:rsidRPr="007331EB">
        <w:rPr>
          <w:sz w:val="22"/>
          <w:szCs w:val="22"/>
        </w:rPr>
        <w:br/>
        <w:t xml:space="preserve">9. Я редко нуждаюсь в советах друзей при выборе книг, музыки или фильмов. </w:t>
      </w:r>
      <w:r w:rsidRPr="007331EB">
        <w:rPr>
          <w:sz w:val="22"/>
          <w:szCs w:val="22"/>
        </w:rPr>
        <w:br/>
        <w:t xml:space="preserve">10. Другим порой кажется, что я переживаю более глубокие эмоции, чем это есть на самом деле. </w:t>
      </w:r>
      <w:r w:rsidRPr="007331EB">
        <w:rPr>
          <w:sz w:val="22"/>
          <w:szCs w:val="22"/>
        </w:rPr>
        <w:br/>
        <w:t xml:space="preserve">11. Я смеюсь над комедией больше, когда смотрю ее вместе с другими, чем когда смотрю ее один. </w:t>
      </w:r>
      <w:r w:rsidRPr="007331EB">
        <w:rPr>
          <w:sz w:val="22"/>
          <w:szCs w:val="22"/>
        </w:rPr>
        <w:br/>
        <w:t xml:space="preserve">12. В группе людей я редко являюсь центром внимания. </w:t>
      </w:r>
      <w:r w:rsidRPr="007331EB">
        <w:rPr>
          <w:sz w:val="22"/>
          <w:szCs w:val="22"/>
        </w:rPr>
        <w:br/>
        <w:t xml:space="preserve">13. В различных ситуациях с разными людьми я веду себя совершенно по-разному. </w:t>
      </w:r>
      <w:r w:rsidRPr="007331EB">
        <w:rPr>
          <w:sz w:val="22"/>
          <w:szCs w:val="22"/>
        </w:rPr>
        <w:br/>
        <w:t xml:space="preserve">14. Мне не очень легко добиться того, чтобы другие почувствовали ко мне симпатию. </w:t>
      </w:r>
      <w:r w:rsidRPr="007331EB">
        <w:rPr>
          <w:sz w:val="22"/>
          <w:szCs w:val="22"/>
        </w:rPr>
        <w:br/>
        <w:t xml:space="preserve">15. Даже если я не в духе, часто делаю вид, что приятно провожу время. </w:t>
      </w:r>
      <w:r w:rsidRPr="007331EB">
        <w:rPr>
          <w:sz w:val="22"/>
          <w:szCs w:val="22"/>
        </w:rPr>
        <w:br/>
        <w:t xml:space="preserve">16. Я не всегда такой на самом деле, каким кажусь. </w:t>
      </w:r>
      <w:r w:rsidRPr="007331EB">
        <w:rPr>
          <w:sz w:val="22"/>
          <w:szCs w:val="22"/>
        </w:rPr>
        <w:br/>
        <w:t xml:space="preserve">17. Я не стану специально высказывать мнение или изменять поведение, когда мне хочется кому-то понравиться или добиться расположения. </w:t>
      </w:r>
      <w:r w:rsidRPr="007331EB">
        <w:rPr>
          <w:sz w:val="22"/>
          <w:szCs w:val="22"/>
        </w:rPr>
        <w:br/>
        <w:t xml:space="preserve">18. Я считаюсь человеком, способным развлечь. </w:t>
      </w:r>
      <w:r w:rsidRPr="007331EB">
        <w:rPr>
          <w:sz w:val="22"/>
          <w:szCs w:val="22"/>
        </w:rPr>
        <w:br/>
        <w:t xml:space="preserve">19. Чтобы понравиться, наладить отношения с людьми, я </w:t>
      </w:r>
      <w:proofErr w:type="gramStart"/>
      <w:r w:rsidRPr="007331EB">
        <w:rPr>
          <w:sz w:val="22"/>
          <w:szCs w:val="22"/>
        </w:rPr>
        <w:t>стараюсь</w:t>
      </w:r>
      <w:proofErr w:type="gramEnd"/>
      <w:r w:rsidRPr="007331EB">
        <w:rPr>
          <w:sz w:val="22"/>
          <w:szCs w:val="22"/>
        </w:rPr>
        <w:t xml:space="preserve"> прежде всего делать именно то, что от меня ожидают. </w:t>
      </w:r>
      <w:r w:rsidRPr="007331EB">
        <w:rPr>
          <w:sz w:val="22"/>
          <w:szCs w:val="22"/>
        </w:rPr>
        <w:br/>
        <w:t xml:space="preserve">20. Я никогда не проявлял себя особо успешно, если играл с другими в игры, требующие смекалки или импровизированных действий. </w:t>
      </w:r>
      <w:r w:rsidRPr="007331EB">
        <w:rPr>
          <w:sz w:val="22"/>
          <w:szCs w:val="22"/>
        </w:rPr>
        <w:br/>
        <w:t xml:space="preserve">21. Я испытываю затруднения, когда пытаюсь менять свое поведение так, чтобы оно соответствовало взглядам различных людей и ситуациям. </w:t>
      </w:r>
      <w:r w:rsidRPr="007331EB">
        <w:rPr>
          <w:sz w:val="22"/>
          <w:szCs w:val="22"/>
        </w:rPr>
        <w:br/>
        <w:t xml:space="preserve">22. Во время вечеринок я предоставляю другим возможность шутить и рассказывать истории. </w:t>
      </w:r>
      <w:r w:rsidRPr="007331EB">
        <w:rPr>
          <w:sz w:val="22"/>
          <w:szCs w:val="22"/>
        </w:rPr>
        <w:br/>
        <w:t xml:space="preserve">23. В компаниях я чувствую себя несколько неловко и не проявляю себя остаточно хорошо. </w:t>
      </w:r>
      <w:r w:rsidRPr="007331EB">
        <w:rPr>
          <w:sz w:val="22"/>
          <w:szCs w:val="22"/>
        </w:rPr>
        <w:br/>
        <w:t xml:space="preserve">24. Если потребуется для правого дела, я могу любому, глядя прямо в глаза, сказать неправду и при этом сохранять бесстрастное выражение лица. </w:t>
      </w:r>
      <w:r w:rsidRPr="007331EB">
        <w:rPr>
          <w:sz w:val="22"/>
          <w:szCs w:val="22"/>
        </w:rPr>
        <w:br/>
        <w:t xml:space="preserve">25. Я могу сделать так, чтобы окружающие были со мной дружелюбны, даже если эти люди мне не нравятся. </w:t>
      </w:r>
    </w:p>
    <w:p w:rsidR="00652D11" w:rsidRPr="007331EB" w:rsidRDefault="00652D11" w:rsidP="00652D11">
      <w:pPr>
        <w:outlineLvl w:val="3"/>
        <w:rPr>
          <w:b/>
          <w:bCs/>
          <w:caps/>
          <w:sz w:val="22"/>
          <w:szCs w:val="22"/>
        </w:rPr>
      </w:pPr>
      <w:r w:rsidRPr="007331EB">
        <w:rPr>
          <w:b/>
          <w:bCs/>
          <w:caps/>
          <w:sz w:val="22"/>
          <w:szCs w:val="22"/>
        </w:rPr>
        <w:t>Обработка и интерпретация результатов теста</w:t>
      </w:r>
    </w:p>
    <w:p w:rsidR="00652D11" w:rsidRPr="007331EB" w:rsidRDefault="00652D11" w:rsidP="00652D11">
      <w:pPr>
        <w:rPr>
          <w:sz w:val="22"/>
          <w:szCs w:val="22"/>
        </w:rPr>
      </w:pPr>
      <w:r w:rsidRPr="007331EB">
        <w:rPr>
          <w:b/>
          <w:bCs/>
          <w:sz w:val="22"/>
          <w:szCs w:val="22"/>
        </w:rPr>
        <w:t>Ключ к тесту</w:t>
      </w:r>
      <w:proofErr w:type="gramStart"/>
      <w:r>
        <w:rPr>
          <w:sz w:val="22"/>
          <w:szCs w:val="22"/>
        </w:rPr>
        <w:br/>
      </w:r>
      <w:r w:rsidRPr="007331EB">
        <w:rPr>
          <w:sz w:val="22"/>
          <w:szCs w:val="22"/>
        </w:rPr>
        <w:t>П</w:t>
      </w:r>
      <w:proofErr w:type="gramEnd"/>
      <w:r w:rsidRPr="007331EB">
        <w:rPr>
          <w:sz w:val="22"/>
          <w:szCs w:val="22"/>
        </w:rPr>
        <w:t>одсчитываются все ответы, совпадающие со словами «верно» и «неверно».</w:t>
      </w:r>
      <w:r w:rsidRPr="007331EB">
        <w:rPr>
          <w:sz w:val="22"/>
          <w:szCs w:val="22"/>
        </w:rPr>
        <w:br/>
      </w:r>
      <w:r w:rsidRPr="007331EB">
        <w:rPr>
          <w:sz w:val="22"/>
          <w:szCs w:val="22"/>
        </w:rPr>
        <w:br/>
        <w:t xml:space="preserve">• Верно: – 5, 6, 7, 8, 10, 11, 13, 15, 16, 18, 19, 24, 25. </w:t>
      </w:r>
      <w:r w:rsidRPr="007331EB">
        <w:rPr>
          <w:sz w:val="22"/>
          <w:szCs w:val="22"/>
        </w:rPr>
        <w:br/>
        <w:t xml:space="preserve">• Неверно: – 1, 2, 3, 4, 9, 12, 14, 17, 20, 21, 22, 23. </w:t>
      </w:r>
      <w:r w:rsidRPr="007331EB">
        <w:rPr>
          <w:sz w:val="22"/>
          <w:szCs w:val="22"/>
        </w:rPr>
        <w:br/>
      </w:r>
      <w:r w:rsidRPr="007331EB">
        <w:rPr>
          <w:sz w:val="22"/>
          <w:szCs w:val="22"/>
        </w:rPr>
        <w:br/>
        <w:t>Все баллы суммируются.</w:t>
      </w:r>
      <w:r w:rsidRPr="007331EB">
        <w:rPr>
          <w:sz w:val="22"/>
          <w:szCs w:val="22"/>
        </w:rPr>
        <w:br/>
      </w:r>
      <w:r w:rsidRPr="007331EB">
        <w:rPr>
          <w:i/>
          <w:iCs/>
          <w:sz w:val="22"/>
          <w:szCs w:val="22"/>
        </w:rPr>
        <w:t xml:space="preserve">Менее 8 баллов </w:t>
      </w:r>
      <w:r w:rsidRPr="007331EB">
        <w:rPr>
          <w:sz w:val="22"/>
          <w:szCs w:val="22"/>
        </w:rPr>
        <w:t>– стабильная модель общения, некоторая ригидность.</w:t>
      </w:r>
      <w:r w:rsidRPr="007331EB">
        <w:rPr>
          <w:sz w:val="22"/>
          <w:szCs w:val="22"/>
        </w:rPr>
        <w:br/>
      </w:r>
      <w:r w:rsidRPr="007331EB">
        <w:rPr>
          <w:i/>
          <w:iCs/>
          <w:sz w:val="22"/>
          <w:szCs w:val="22"/>
        </w:rPr>
        <w:t>8 – 17 баллов</w:t>
      </w:r>
      <w:r w:rsidRPr="007331EB">
        <w:rPr>
          <w:sz w:val="22"/>
          <w:szCs w:val="22"/>
        </w:rPr>
        <w:t xml:space="preserve"> – потребность быть в общении с самим собой, проявлять в зависимости от ситуации направленность на партнера, склонность к партнерству в общении.</w:t>
      </w:r>
      <w:r w:rsidRPr="007331EB">
        <w:rPr>
          <w:sz w:val="22"/>
          <w:szCs w:val="22"/>
        </w:rPr>
        <w:br/>
      </w:r>
      <w:r w:rsidRPr="007331EB">
        <w:rPr>
          <w:i/>
          <w:iCs/>
          <w:sz w:val="22"/>
          <w:szCs w:val="22"/>
        </w:rPr>
        <w:t>17-25 баллов</w:t>
      </w:r>
      <w:r w:rsidRPr="007331EB">
        <w:rPr>
          <w:sz w:val="22"/>
          <w:szCs w:val="22"/>
        </w:rPr>
        <w:t xml:space="preserve"> – мобильность в общении, умение подстраиваться к поведению </w:t>
      </w:r>
      <w:proofErr w:type="gramStart"/>
      <w:r w:rsidRPr="007331EB">
        <w:rPr>
          <w:sz w:val="22"/>
          <w:szCs w:val="22"/>
        </w:rPr>
        <w:t xml:space="preserve">парт </w:t>
      </w:r>
      <w:proofErr w:type="spellStart"/>
      <w:r w:rsidRPr="007331EB">
        <w:rPr>
          <w:sz w:val="22"/>
          <w:szCs w:val="22"/>
        </w:rPr>
        <w:t>нера</w:t>
      </w:r>
      <w:proofErr w:type="spellEnd"/>
      <w:proofErr w:type="gramEnd"/>
      <w:r w:rsidRPr="007331EB">
        <w:rPr>
          <w:sz w:val="22"/>
          <w:szCs w:val="22"/>
        </w:rPr>
        <w:t>, готовность к диалогу, способность изменять стиль общения в зависимости от ситуации.</w:t>
      </w:r>
    </w:p>
    <w:p w:rsidR="00652D11" w:rsidRPr="007331EB" w:rsidRDefault="00652D11" w:rsidP="00652D11">
      <w:pPr>
        <w:outlineLvl w:val="3"/>
        <w:rPr>
          <w:b/>
          <w:bCs/>
          <w:caps/>
          <w:sz w:val="22"/>
          <w:szCs w:val="22"/>
        </w:rPr>
      </w:pPr>
      <w:r w:rsidRPr="007331EB">
        <w:rPr>
          <w:b/>
          <w:bCs/>
          <w:caps/>
          <w:sz w:val="22"/>
          <w:szCs w:val="22"/>
        </w:rPr>
        <w:t>Источники</w:t>
      </w:r>
    </w:p>
    <w:p w:rsidR="00652D11" w:rsidRDefault="00652D11" w:rsidP="00652D11">
      <w:pPr>
        <w:rPr>
          <w:sz w:val="22"/>
          <w:szCs w:val="22"/>
        </w:rPr>
        <w:sectPr w:rsidR="00652D11" w:rsidSect="007D74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331EB">
        <w:rPr>
          <w:sz w:val="22"/>
          <w:szCs w:val="22"/>
        </w:rPr>
        <w:t xml:space="preserve">Изучение способности к самоуправлению в общении / </w:t>
      </w:r>
      <w:proofErr w:type="spellStart"/>
      <w:r w:rsidRPr="007331EB">
        <w:rPr>
          <w:sz w:val="22"/>
          <w:szCs w:val="22"/>
        </w:rPr>
        <w:t>Фетискин</w:t>
      </w:r>
      <w:proofErr w:type="spellEnd"/>
      <w:r w:rsidRPr="007331EB">
        <w:rPr>
          <w:sz w:val="22"/>
          <w:szCs w:val="22"/>
        </w:rPr>
        <w:t xml:space="preserve"> Н.П., Козлов В.В., Мануйлов Г.М. Социально-психологическая диагностика развития личности и малых групп. – М., 2002. C.164-166.</w:t>
      </w:r>
    </w:p>
    <w:p w:rsidR="00490B5F" w:rsidRDefault="005008F4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11"/>
    <w:rsid w:val="000E5EF5"/>
    <w:rsid w:val="00134DAA"/>
    <w:rsid w:val="00167748"/>
    <w:rsid w:val="002C6208"/>
    <w:rsid w:val="005008F4"/>
    <w:rsid w:val="005A6234"/>
    <w:rsid w:val="005E3369"/>
    <w:rsid w:val="00652D11"/>
    <w:rsid w:val="00CD5E43"/>
    <w:rsid w:val="00D504C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2014-04-16T08:32:00Z</dcterms:created>
  <dcterms:modified xsi:type="dcterms:W3CDTF">2014-04-16T08:32:00Z</dcterms:modified>
</cp:coreProperties>
</file>