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8" w:rsidRPr="003E1EAE" w:rsidRDefault="00AE3CB8" w:rsidP="00AE3CB8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Диагностика эмоциональных барьеров в межличностном общении (В.В.Бойко)</w:t>
      </w:r>
    </w:p>
    <w:p w:rsidR="00AE3CB8" w:rsidRPr="007331EB" w:rsidRDefault="00AE3CB8" w:rsidP="00AE3CB8">
      <w:pPr>
        <w:rPr>
          <w:sz w:val="22"/>
          <w:szCs w:val="22"/>
        </w:rPr>
      </w:pPr>
      <w:r w:rsidRPr="007331EB">
        <w:rPr>
          <w:b/>
          <w:bCs/>
          <w:sz w:val="22"/>
          <w:szCs w:val="22"/>
        </w:rPr>
        <w:t xml:space="preserve">Шкалы: </w:t>
      </w:r>
      <w:r w:rsidRPr="007331EB">
        <w:rPr>
          <w:sz w:val="22"/>
          <w:szCs w:val="22"/>
        </w:rPr>
        <w:t>неумение управлять эмоциями, неадекватное проявление эмоций, неразвитость эмоций, доминирование негативных эмоций, нежелание сближаться с людьми на эмоциональной основе</w:t>
      </w:r>
    </w:p>
    <w:p w:rsidR="00AE3CB8" w:rsidRPr="007331EB" w:rsidRDefault="00AE3CB8" w:rsidP="00AE3CB8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Назначение теста</w:t>
      </w:r>
    </w:p>
    <w:p w:rsidR="00AE3CB8" w:rsidRPr="007331EB" w:rsidRDefault="00AE3CB8" w:rsidP="00AE3CB8">
      <w:pPr>
        <w:rPr>
          <w:sz w:val="22"/>
          <w:szCs w:val="22"/>
        </w:rPr>
      </w:pPr>
      <w:r w:rsidRPr="007331EB">
        <w:rPr>
          <w:b/>
          <w:bCs/>
          <w:sz w:val="22"/>
          <w:szCs w:val="22"/>
        </w:rPr>
        <w:t>Инструкция к тесту</w:t>
      </w:r>
      <w:proofErr w:type="gramStart"/>
      <w:r w:rsidRPr="007331EB">
        <w:rPr>
          <w:sz w:val="22"/>
          <w:szCs w:val="22"/>
        </w:rPr>
        <w:br/>
        <w:t>Ч</w:t>
      </w:r>
      <w:proofErr w:type="gramEnd"/>
      <w:r w:rsidRPr="007331EB">
        <w:rPr>
          <w:sz w:val="22"/>
          <w:szCs w:val="22"/>
        </w:rPr>
        <w:t>итайте суждения и отвечайте «да» или «нет».</w:t>
      </w:r>
    </w:p>
    <w:p w:rsidR="00AE3CB8" w:rsidRPr="007331EB" w:rsidRDefault="00AE3CB8" w:rsidP="00AE3CB8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Тест</w:t>
      </w:r>
    </w:p>
    <w:p w:rsidR="00AE3CB8" w:rsidRPr="007331EB" w:rsidRDefault="00AE3CB8" w:rsidP="00AE3CB8">
      <w:pPr>
        <w:rPr>
          <w:sz w:val="22"/>
          <w:szCs w:val="22"/>
        </w:rPr>
      </w:pPr>
      <w:r w:rsidRPr="007331EB">
        <w:rPr>
          <w:sz w:val="22"/>
          <w:szCs w:val="22"/>
        </w:rPr>
        <w:t xml:space="preserve">1. Обычно к концу рабочего дня на моем лице заметна усталость. </w:t>
      </w:r>
      <w:r w:rsidRPr="007331EB">
        <w:rPr>
          <w:sz w:val="22"/>
          <w:szCs w:val="22"/>
        </w:rPr>
        <w:br/>
        <w:t xml:space="preserve">2. Случается, что при первом знакомстве эмоции мешают мне произвести более благоприятное впечатление на партнеров (теряюсь, волнуюсь, замыкаюсь или, напротив, много говорю, </w:t>
      </w:r>
      <w:proofErr w:type="spellStart"/>
      <w:r w:rsidRPr="007331EB">
        <w:rPr>
          <w:sz w:val="22"/>
          <w:szCs w:val="22"/>
        </w:rPr>
        <w:t>перевозбуждаюсь</w:t>
      </w:r>
      <w:proofErr w:type="spellEnd"/>
      <w:r w:rsidRPr="007331EB">
        <w:rPr>
          <w:sz w:val="22"/>
          <w:szCs w:val="22"/>
        </w:rPr>
        <w:t xml:space="preserve">, веду себя неестественно). </w:t>
      </w:r>
      <w:r w:rsidRPr="007331EB">
        <w:rPr>
          <w:sz w:val="22"/>
          <w:szCs w:val="22"/>
        </w:rPr>
        <w:br/>
        <w:t xml:space="preserve">3. В общении мне часто недостает эмоциональности, выразительности. </w:t>
      </w:r>
      <w:r w:rsidRPr="007331EB">
        <w:rPr>
          <w:sz w:val="22"/>
          <w:szCs w:val="22"/>
        </w:rPr>
        <w:br/>
        <w:t xml:space="preserve">4. Пожалуй, я кажусь окружающим слишком строгим. </w:t>
      </w:r>
      <w:r w:rsidRPr="007331EB">
        <w:rPr>
          <w:sz w:val="22"/>
          <w:szCs w:val="22"/>
        </w:rPr>
        <w:br/>
        <w:t xml:space="preserve">5. Я в принципе против того, чтобы изображать учтивость, если тебе не хочется. </w:t>
      </w:r>
      <w:r w:rsidRPr="007331EB">
        <w:rPr>
          <w:sz w:val="22"/>
          <w:szCs w:val="22"/>
        </w:rPr>
        <w:br/>
        <w:t xml:space="preserve">6. Я обычно умею скрыть от партнеров вспышки эмоций. </w:t>
      </w:r>
      <w:r w:rsidRPr="007331EB">
        <w:rPr>
          <w:sz w:val="22"/>
          <w:szCs w:val="22"/>
        </w:rPr>
        <w:br/>
        <w:t xml:space="preserve">7. Часто в общении с коллегами я продолжаю думать о чем-то своем. </w:t>
      </w:r>
      <w:r w:rsidRPr="007331EB">
        <w:rPr>
          <w:sz w:val="22"/>
          <w:szCs w:val="22"/>
        </w:rPr>
        <w:br/>
        <w:t xml:space="preserve">8. Бывает, я хочу выразить партнеру эмоциональную поддержку (внимание, сочувствие, сопереживание), но он этого не чувствует, не воспринимает. </w:t>
      </w:r>
      <w:r w:rsidRPr="007331EB">
        <w:rPr>
          <w:sz w:val="22"/>
          <w:szCs w:val="22"/>
        </w:rPr>
        <w:br/>
        <w:t xml:space="preserve">9. Чаще всего в моих глазах или в выражении лица видна озабоченность. </w:t>
      </w:r>
      <w:r w:rsidRPr="007331EB">
        <w:rPr>
          <w:sz w:val="22"/>
          <w:szCs w:val="22"/>
        </w:rPr>
        <w:br/>
        <w:t xml:space="preserve">10. В деловом общении я стараюсь скрывать свои симпатии к партнерам. </w:t>
      </w:r>
      <w:r w:rsidRPr="007331EB">
        <w:rPr>
          <w:sz w:val="22"/>
          <w:szCs w:val="22"/>
        </w:rPr>
        <w:br/>
        <w:t xml:space="preserve">11. Все мои неприятные переживания обычно написаны на моем лице. </w:t>
      </w:r>
      <w:r w:rsidRPr="007331EB">
        <w:rPr>
          <w:sz w:val="22"/>
          <w:szCs w:val="22"/>
        </w:rPr>
        <w:br/>
        <w:t xml:space="preserve">12. Если я увлекаюсь разговором, то мимика становится излишне выразительной, экспрессивной. </w:t>
      </w:r>
      <w:r w:rsidRPr="007331EB">
        <w:rPr>
          <w:sz w:val="22"/>
          <w:szCs w:val="22"/>
        </w:rPr>
        <w:br/>
        <w:t xml:space="preserve">13. Пожалуй, я несколько эмоционально скован, зажат. </w:t>
      </w:r>
      <w:r w:rsidRPr="007331EB">
        <w:rPr>
          <w:sz w:val="22"/>
          <w:szCs w:val="22"/>
        </w:rPr>
        <w:br/>
        <w:t xml:space="preserve">14. Я обычно нахожусь в состоянии нервного напряжения. </w:t>
      </w:r>
      <w:r w:rsidRPr="007331EB">
        <w:rPr>
          <w:sz w:val="22"/>
          <w:szCs w:val="22"/>
        </w:rPr>
        <w:br/>
        <w:t xml:space="preserve">15. Обычно я чувствую дискомфорт, когда приходится обмениваться рукопожатиями в деловой обстановке. </w:t>
      </w:r>
      <w:r w:rsidRPr="007331EB">
        <w:rPr>
          <w:sz w:val="22"/>
          <w:szCs w:val="22"/>
        </w:rPr>
        <w:br/>
        <w:t xml:space="preserve">16. Иногда близкие люди одергивают меня: расслабь мышцы лица, не криви губы, не морщи лицо и т. п. </w:t>
      </w:r>
      <w:r w:rsidRPr="007331EB">
        <w:rPr>
          <w:sz w:val="22"/>
          <w:szCs w:val="22"/>
        </w:rPr>
        <w:br/>
        <w:t xml:space="preserve">17. Разговаривая, я излишне жестикулирую. </w:t>
      </w:r>
      <w:r w:rsidRPr="007331EB">
        <w:rPr>
          <w:sz w:val="22"/>
          <w:szCs w:val="22"/>
        </w:rPr>
        <w:br/>
        <w:t xml:space="preserve">18. Обычно в новой ситуации мне трудно быть раскованным, естественным. </w:t>
      </w:r>
      <w:r w:rsidRPr="007331EB">
        <w:rPr>
          <w:sz w:val="22"/>
          <w:szCs w:val="22"/>
        </w:rPr>
        <w:br/>
        <w:t xml:space="preserve">19. Пожалуй, мое лицо часто выражает печаль или озабоченность, хотя на душе спокойно. </w:t>
      </w:r>
      <w:r w:rsidRPr="007331EB">
        <w:rPr>
          <w:sz w:val="22"/>
          <w:szCs w:val="22"/>
        </w:rPr>
        <w:br/>
        <w:t xml:space="preserve">20. Мне затруднительно смотреть в глаза при общении с малознакомым человеком. </w:t>
      </w:r>
      <w:r w:rsidRPr="007331EB">
        <w:rPr>
          <w:sz w:val="22"/>
          <w:szCs w:val="22"/>
        </w:rPr>
        <w:br/>
        <w:t xml:space="preserve">21. Если я хочу, то мне всегда удается скрыть вою неприязнь к плохому человеку. </w:t>
      </w:r>
      <w:r w:rsidRPr="007331EB">
        <w:rPr>
          <w:sz w:val="22"/>
          <w:szCs w:val="22"/>
        </w:rPr>
        <w:br/>
        <w:t xml:space="preserve">22. Мне часто бывает почему-то весело без всякой причины. </w:t>
      </w:r>
      <w:r w:rsidRPr="007331EB">
        <w:rPr>
          <w:sz w:val="22"/>
          <w:szCs w:val="22"/>
        </w:rPr>
        <w:br/>
        <w:t xml:space="preserve">23. Мне очень просто сделать по собственному желанию или по заказу разные выражения лица: изобразить печаль, радость, испуг, отчаяние и т. д. </w:t>
      </w:r>
      <w:r w:rsidRPr="007331EB">
        <w:rPr>
          <w:sz w:val="22"/>
          <w:szCs w:val="22"/>
        </w:rPr>
        <w:br/>
        <w:t xml:space="preserve">24. Мне говорили, что мой взгляд трудно выдержать. </w:t>
      </w:r>
      <w:r w:rsidRPr="007331EB">
        <w:rPr>
          <w:sz w:val="22"/>
          <w:szCs w:val="22"/>
        </w:rPr>
        <w:br/>
        <w:t xml:space="preserve">25. Мне что-то мешает выражать теплоту, симпатию человеку, даже если я испытываю эти чувства к нему. </w:t>
      </w:r>
    </w:p>
    <w:p w:rsidR="00AE3CB8" w:rsidRPr="007331EB" w:rsidRDefault="00AE3CB8" w:rsidP="00AE3CB8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Обработка и интерпретация результатов теста</w:t>
      </w:r>
    </w:p>
    <w:p w:rsidR="00AE3CB8" w:rsidRDefault="00AE3CB8" w:rsidP="00AE3CB8">
      <w:pPr>
        <w:ind w:firstLine="567"/>
        <w:rPr>
          <w:sz w:val="22"/>
          <w:szCs w:val="22"/>
        </w:rPr>
        <w:sectPr w:rsidR="00AE3CB8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331EB">
        <w:rPr>
          <w:b/>
          <w:bCs/>
          <w:sz w:val="22"/>
          <w:szCs w:val="22"/>
        </w:rPr>
        <w:t>Ключ к тесту</w:t>
      </w:r>
      <w:proofErr w:type="gramStart"/>
      <w:r w:rsidRPr="007331EB">
        <w:rPr>
          <w:b/>
          <w:bCs/>
          <w:sz w:val="22"/>
          <w:szCs w:val="22"/>
        </w:rPr>
        <w:br/>
      </w:r>
      <w:r w:rsidRPr="007331EB">
        <w:rPr>
          <w:sz w:val="22"/>
          <w:szCs w:val="22"/>
        </w:rPr>
        <w:t>П</w:t>
      </w:r>
      <w:proofErr w:type="gramEnd"/>
      <w:r w:rsidRPr="007331EB">
        <w:rPr>
          <w:sz w:val="22"/>
          <w:szCs w:val="22"/>
        </w:rPr>
        <w:t xml:space="preserve">одведите итоги </w:t>
      </w:r>
      <w:proofErr w:type="spellStart"/>
      <w:r w:rsidRPr="007331EB">
        <w:rPr>
          <w:sz w:val="22"/>
          <w:szCs w:val="22"/>
        </w:rPr>
        <w:t>самооценивания</w:t>
      </w:r>
      <w:proofErr w:type="spellEnd"/>
      <w:r w:rsidRPr="007331EB">
        <w:rPr>
          <w:sz w:val="22"/>
          <w:szCs w:val="22"/>
        </w:rPr>
        <w:t xml:space="preserve"> с помощью предложенного ключа.</w:t>
      </w:r>
      <w:r w:rsidRPr="007331EB">
        <w:rPr>
          <w:sz w:val="22"/>
          <w:szCs w:val="22"/>
        </w:rPr>
        <w:br/>
      </w:r>
      <w:r w:rsidRPr="007331EB">
        <w:rPr>
          <w:sz w:val="22"/>
          <w:szCs w:val="22"/>
        </w:rPr>
        <w:br/>
        <w:t xml:space="preserve">• Неумение управлять эмоциями, дозировать их: +1, -6, +11, +16, -21 </w:t>
      </w:r>
      <w:r w:rsidRPr="007331EB">
        <w:rPr>
          <w:sz w:val="22"/>
          <w:szCs w:val="22"/>
        </w:rPr>
        <w:br/>
        <w:t xml:space="preserve">• Неадекватное проявление эмоций: -2, +7, +12, +17, +22 </w:t>
      </w:r>
      <w:r w:rsidRPr="007331EB">
        <w:rPr>
          <w:sz w:val="22"/>
          <w:szCs w:val="22"/>
        </w:rPr>
        <w:br/>
        <w:t xml:space="preserve">• Негибкость, неразвитость, невыразительность эмоций: +3, +8, +13, +18, -23 </w:t>
      </w:r>
      <w:r w:rsidRPr="007331EB">
        <w:rPr>
          <w:sz w:val="22"/>
          <w:szCs w:val="22"/>
        </w:rPr>
        <w:br/>
        <w:t xml:space="preserve">• Доминирование негативных эмоций: +4, +9, +14, +19, +24 </w:t>
      </w:r>
      <w:r w:rsidRPr="007331EB">
        <w:rPr>
          <w:sz w:val="22"/>
          <w:szCs w:val="22"/>
        </w:rPr>
        <w:br/>
        <w:t xml:space="preserve">• Нежелание сближаться с людьми на эмоциональной основе: +5, +10, +15, +20, +25 </w:t>
      </w:r>
      <w:r w:rsidRPr="007331EB">
        <w:rPr>
          <w:sz w:val="22"/>
          <w:szCs w:val="22"/>
        </w:rPr>
        <w:br/>
      </w:r>
      <w:r w:rsidRPr="007331EB">
        <w:rPr>
          <w:b/>
          <w:bCs/>
          <w:sz w:val="22"/>
          <w:szCs w:val="22"/>
        </w:rPr>
        <w:t>Интерпретация результатов теста</w:t>
      </w:r>
      <w:proofErr w:type="gramStart"/>
      <w:r w:rsidRPr="007331EB">
        <w:rPr>
          <w:sz w:val="22"/>
          <w:szCs w:val="22"/>
        </w:rPr>
        <w:br/>
        <w:t xml:space="preserve">       К</w:t>
      </w:r>
      <w:proofErr w:type="gramEnd"/>
      <w:r w:rsidRPr="007331EB">
        <w:rPr>
          <w:sz w:val="22"/>
          <w:szCs w:val="22"/>
        </w:rPr>
        <w:t xml:space="preserve">акова сумма набранных вами баллов? Она может колебаться в пределах от 0 до 25. Чем больше баллов, тем очевиднее ваша эмоциональная проблема в повседневном общении. </w:t>
      </w:r>
      <w:r w:rsidRPr="007331EB">
        <w:rPr>
          <w:sz w:val="22"/>
          <w:szCs w:val="22"/>
        </w:rPr>
        <w:br/>
        <w:t xml:space="preserve">       Однако не следует обольщаться, если вы набрали очень мало баллов (0-2). Либо вы были неискренни в своих ответах, либо плохо видите себя со стороны.</w:t>
      </w:r>
      <w:r w:rsidRPr="007331EB">
        <w:rPr>
          <w:sz w:val="22"/>
          <w:szCs w:val="22"/>
        </w:rPr>
        <w:br/>
        <w:t xml:space="preserve">       Если вы набрали не более 5 баллов, эмоции обычно не мешают вам общаться с партнерами; </w:t>
      </w:r>
      <w:r w:rsidRPr="007331EB">
        <w:rPr>
          <w:sz w:val="22"/>
          <w:szCs w:val="22"/>
        </w:rPr>
        <w:br/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>6-8 баллов</w:t>
      </w:r>
      <w:r w:rsidRPr="007331EB">
        <w:rPr>
          <w:sz w:val="22"/>
          <w:szCs w:val="22"/>
        </w:rPr>
        <w:t xml:space="preserve"> – у вас есть некоторые эмоциональные проблемы в повседневном общении; </w:t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 xml:space="preserve">9-12 баллов </w:t>
      </w:r>
      <w:r w:rsidRPr="007331EB">
        <w:rPr>
          <w:sz w:val="22"/>
          <w:szCs w:val="22"/>
        </w:rPr>
        <w:t>– свидетельство того, что ваши эмоции «на каждый день» в некоторой степени осложняют взаимодействие с партнерами;</w:t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 xml:space="preserve">13 балов и больше </w:t>
      </w:r>
      <w:r w:rsidRPr="007331EB">
        <w:rPr>
          <w:sz w:val="22"/>
          <w:szCs w:val="22"/>
        </w:rPr>
        <w:t xml:space="preserve">– эмоции явно мешают устанавливать контакты с людьми, возможно, вы подвержены каким-либо </w:t>
      </w:r>
      <w:proofErr w:type="spellStart"/>
      <w:r w:rsidRPr="007331EB">
        <w:rPr>
          <w:sz w:val="22"/>
          <w:szCs w:val="22"/>
        </w:rPr>
        <w:t>дезорганизующим</w:t>
      </w:r>
      <w:proofErr w:type="spellEnd"/>
      <w:r w:rsidRPr="007331EB">
        <w:rPr>
          <w:sz w:val="22"/>
          <w:szCs w:val="22"/>
        </w:rPr>
        <w:t xml:space="preserve"> реакциям или состояниям. Обратите внимание, нет ли конкретных «помех», которые отчетливо возникают у вас, – это пункты, по которым вы набрали 3 и более баллов.</w:t>
      </w:r>
    </w:p>
    <w:p w:rsidR="00490B5F" w:rsidRDefault="00F560E9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8"/>
    <w:rsid w:val="000E5EF5"/>
    <w:rsid w:val="00134DAA"/>
    <w:rsid w:val="00167748"/>
    <w:rsid w:val="002C6208"/>
    <w:rsid w:val="005A6234"/>
    <w:rsid w:val="005E3369"/>
    <w:rsid w:val="00AE3CB8"/>
    <w:rsid w:val="00CD5E43"/>
    <w:rsid w:val="00D504C5"/>
    <w:rsid w:val="00EC4A83"/>
    <w:rsid w:val="00F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2014-04-16T08:31:00Z</dcterms:created>
  <dcterms:modified xsi:type="dcterms:W3CDTF">2014-04-16T08:31:00Z</dcterms:modified>
</cp:coreProperties>
</file>