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B" w:rsidRPr="0081543B" w:rsidRDefault="0081543B" w:rsidP="0081543B">
      <w:pPr>
        <w:pStyle w:val="a3"/>
        <w:spacing w:after="120"/>
        <w:outlineLvl w:val="3"/>
        <w:rPr>
          <w:b/>
          <w:bCs/>
          <w:caps/>
        </w:rPr>
      </w:pPr>
      <w:r w:rsidRPr="0081543B">
        <w:rPr>
          <w:b/>
          <w:bCs/>
          <w:caps/>
        </w:rPr>
        <w:t>Личность и характер</w:t>
      </w:r>
    </w:p>
    <w:p w:rsidR="0081543B" w:rsidRDefault="0081543B" w:rsidP="0081543B">
      <w:pPr>
        <w:pStyle w:val="a3"/>
        <w:spacing w:after="120"/>
        <w:outlineLvl w:val="3"/>
        <w:rPr>
          <w:b/>
          <w:bCs/>
          <w:caps/>
        </w:rPr>
      </w:pPr>
    </w:p>
    <w:p w:rsidR="0081543B" w:rsidRPr="0081543B" w:rsidRDefault="0081543B" w:rsidP="00D471C7">
      <w:pPr>
        <w:pStyle w:val="a3"/>
        <w:spacing w:after="120"/>
        <w:ind w:left="1080"/>
        <w:outlineLvl w:val="3"/>
        <w:rPr>
          <w:b/>
          <w:bCs/>
          <w:caps/>
        </w:rPr>
      </w:pPr>
      <w:bookmarkStart w:id="0" w:name="_GoBack"/>
      <w:bookmarkEnd w:id="0"/>
      <w:r w:rsidRPr="0081543B">
        <w:rPr>
          <w:b/>
          <w:bCs/>
          <w:caps/>
        </w:rPr>
        <w:t>Вербальная диагностика самооценки личности</w:t>
      </w:r>
    </w:p>
    <w:p w:rsidR="0081543B" w:rsidRPr="0081543B" w:rsidRDefault="0081543B" w:rsidP="0081543B">
      <w:r w:rsidRPr="0081543B">
        <w:rPr>
          <w:b/>
          <w:bCs/>
        </w:rPr>
        <w:t xml:space="preserve">Шкалы: </w:t>
      </w:r>
      <w:r w:rsidRPr="0081543B">
        <w:t xml:space="preserve">уровень самооценки    </w:t>
      </w:r>
      <w:r w:rsidRPr="0081543B">
        <w:rPr>
          <w:b/>
          <w:bCs/>
          <w:caps/>
        </w:rPr>
        <w:t>Назначение теста</w:t>
      </w:r>
    </w:p>
    <w:p w:rsidR="0081543B" w:rsidRPr="0081543B" w:rsidRDefault="0081543B" w:rsidP="0081543B">
      <w:pPr>
        <w:ind w:firstLine="993"/>
      </w:pPr>
      <w:r w:rsidRPr="0081543B">
        <w:t xml:space="preserve">Если у вас выявился </w:t>
      </w:r>
      <w:r w:rsidRPr="0081543B">
        <w:rPr>
          <w:i/>
          <w:iCs/>
        </w:rPr>
        <w:t>высокий уровень самооценки,</w:t>
      </w:r>
      <w:r w:rsidRPr="0081543B">
        <w:t xml:space="preserve"> вы довольно свободно можете выбрать профессию бизнесмена.</w:t>
      </w:r>
      <w:r w:rsidRPr="0081543B">
        <w:br/>
        <w:t xml:space="preserve">                 При </w:t>
      </w:r>
      <w:r w:rsidRPr="0081543B">
        <w:rPr>
          <w:i/>
          <w:iCs/>
        </w:rPr>
        <w:t>среднем уровне самооценки</w:t>
      </w:r>
      <w:r w:rsidRPr="0081543B">
        <w:t xml:space="preserve"> расстраиваться тоже нет особых оснований: большинство людей оценивают себя именно так.</w:t>
      </w:r>
      <w:r w:rsidRPr="0081543B">
        <w:br/>
        <w:t xml:space="preserve">                Ну, а что делать, если у вас </w:t>
      </w:r>
      <w:r w:rsidRPr="0081543B">
        <w:rPr>
          <w:i/>
          <w:iCs/>
        </w:rPr>
        <w:t>низкая самооценка</w:t>
      </w:r>
      <w:r w:rsidRPr="0081543B">
        <w:t xml:space="preserve">? Прежде </w:t>
      </w:r>
      <w:proofErr w:type="gramStart"/>
      <w:r w:rsidRPr="0081543B">
        <w:t>всего</w:t>
      </w:r>
      <w:proofErr w:type="gramEnd"/>
      <w:r w:rsidRPr="0081543B">
        <w:t xml:space="preserve"> необходимо уяснить для себя, что в отличие от других качеств личности самооценка весьма изменчива и во многом зависит от ситуации, периода жизни, событий. Кроме того, есть еще одна особенность человеческой психики: каким человек хочет видеть себя, таким он и становится со временем. Замечено, что изменять самого себя он начинает именно тогда, когда очень хочет добиться успеха в выбранной профессии.</w:t>
      </w:r>
      <w:r w:rsidRPr="0081543B">
        <w:br/>
      </w:r>
      <w:r w:rsidRPr="0081543B">
        <w:rPr>
          <w:b/>
          <w:bCs/>
        </w:rPr>
        <w:t>Инструкция к тесту</w:t>
      </w:r>
      <w:proofErr w:type="gramStart"/>
      <w:r w:rsidRPr="0081543B">
        <w:br/>
        <w:t xml:space="preserve">                П</w:t>
      </w:r>
      <w:proofErr w:type="gramEnd"/>
      <w:r w:rsidRPr="0081543B">
        <w:t>о каждому из суждений теста на самооценку надо дать ответ «очень часто», «часто», «редко» или «никогда» в зависимости от того, насколько свойственны вам мысли, описанные в тесте.</w:t>
      </w:r>
    </w:p>
    <w:p w:rsidR="0081543B" w:rsidRPr="0081543B" w:rsidRDefault="0081543B" w:rsidP="0081543B">
      <w:pPr>
        <w:spacing w:after="120"/>
        <w:outlineLvl w:val="3"/>
        <w:rPr>
          <w:b/>
          <w:bCs/>
          <w:caps/>
        </w:rPr>
      </w:pPr>
      <w:r w:rsidRPr="0081543B">
        <w:rPr>
          <w:b/>
          <w:bCs/>
          <w:caps/>
        </w:rPr>
        <w:t>Тест</w:t>
      </w:r>
    </w:p>
    <w:p w:rsidR="0081543B" w:rsidRPr="0081543B" w:rsidRDefault="0081543B" w:rsidP="0081543B">
      <w:pPr>
        <w:spacing w:after="240"/>
        <w:sectPr w:rsidR="0081543B" w:rsidRPr="0081543B" w:rsidSect="00815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43B" w:rsidRPr="0081543B" w:rsidRDefault="0081543B" w:rsidP="0081543B">
      <w:pPr>
        <w:spacing w:after="240"/>
        <w:sectPr w:rsidR="0081543B" w:rsidRPr="0081543B" w:rsidSect="008154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543B">
        <w:lastRenderedPageBreak/>
        <w:t xml:space="preserve">1. Мне хочется, чтобы мои друзья подбадривали меня. </w:t>
      </w:r>
      <w:r w:rsidRPr="0081543B">
        <w:br/>
        <w:t xml:space="preserve">2. Постоянно чувствую свою ответственность в учебе. </w:t>
      </w:r>
      <w:r w:rsidRPr="0081543B">
        <w:br/>
        <w:t xml:space="preserve">3. Я беспокоюсь о своем будущем. </w:t>
      </w:r>
      <w:r w:rsidRPr="0081543B">
        <w:br/>
        <w:t xml:space="preserve">4. Многие меня ненавидят. </w:t>
      </w:r>
      <w:r w:rsidRPr="0081543B">
        <w:br/>
        <w:t xml:space="preserve">5. Я обладаю меньшей инициативой, чем другие. </w:t>
      </w:r>
      <w:r w:rsidRPr="0081543B">
        <w:br/>
        <w:t xml:space="preserve">6. Я беспокоюсь за свое психическое состояние. </w:t>
      </w:r>
      <w:r w:rsidRPr="0081543B">
        <w:br/>
        <w:t xml:space="preserve">7. Я боюсь выглядеть глупым. </w:t>
      </w:r>
      <w:r w:rsidRPr="0081543B">
        <w:br/>
        <w:t xml:space="preserve">8. Внешний вид других куда лучше, чем мой. </w:t>
      </w:r>
      <w:r w:rsidRPr="0081543B">
        <w:br/>
        <w:t xml:space="preserve">9. Я боюсь выступать с речью перед незнакомыми людьми. </w:t>
      </w:r>
      <w:r w:rsidRPr="0081543B">
        <w:br/>
        <w:t xml:space="preserve">10. Я часто допускаю ошибки. </w:t>
      </w:r>
      <w:r w:rsidRPr="0081543B">
        <w:br/>
        <w:t xml:space="preserve">11. Как жаль, что я не умею говорить с людьми как следует. </w:t>
      </w:r>
      <w:r w:rsidRPr="0081543B">
        <w:br/>
        <w:t xml:space="preserve">12. Как жаль, что мне не хватает уверенности в себе. </w:t>
      </w:r>
      <w:r w:rsidRPr="0081543B">
        <w:br/>
        <w:t xml:space="preserve">13. Мне бы хотелось, чтобы мои действия одобрялись другими чаще. </w:t>
      </w:r>
      <w:r w:rsidRPr="0081543B">
        <w:br/>
        <w:t xml:space="preserve">14. Я слишком скромен. </w:t>
      </w:r>
      <w:r w:rsidRPr="0081543B">
        <w:br/>
        <w:t xml:space="preserve">15. Моя жизнь бесполезна. </w:t>
      </w:r>
      <w:r w:rsidRPr="0081543B">
        <w:br/>
        <w:t xml:space="preserve">16. Многие неправильного мнения обо мне. </w:t>
      </w:r>
      <w:r w:rsidRPr="0081543B">
        <w:br/>
        <w:t xml:space="preserve">17. Мне не с кем поделиться своими мыслями. </w:t>
      </w:r>
      <w:r w:rsidRPr="0081543B">
        <w:br/>
        <w:t xml:space="preserve">18. Люди ждут от меня очень многого. </w:t>
      </w:r>
      <w:r w:rsidRPr="0081543B">
        <w:br/>
        <w:t xml:space="preserve">19. Люди не особенно интересуются моими достижениями. </w:t>
      </w:r>
      <w:r w:rsidRPr="0081543B">
        <w:br/>
        <w:t xml:space="preserve">20. Я слегка смущаюсь. </w:t>
      </w:r>
      <w:r w:rsidRPr="0081543B">
        <w:br/>
        <w:t xml:space="preserve">21. Я чувствую, что многие люди не понимают меня. </w:t>
      </w:r>
      <w:r w:rsidRPr="0081543B">
        <w:br/>
        <w:t xml:space="preserve">22. Я не чувствую себя в безопасности. </w:t>
      </w:r>
      <w:r w:rsidRPr="0081543B">
        <w:br/>
        <w:t xml:space="preserve">23. Я часто волнуюсь понапрасну. </w:t>
      </w:r>
      <w:r w:rsidRPr="0081543B">
        <w:br/>
        <w:t xml:space="preserve">24. Я чувствую себя неловко, когда вхожу в комнату, где уже сидят люди. </w:t>
      </w:r>
      <w:r w:rsidRPr="0081543B">
        <w:br/>
        <w:t xml:space="preserve">25. Я чувствую себя скованным. </w:t>
      </w:r>
      <w:r w:rsidRPr="0081543B">
        <w:br/>
        <w:t xml:space="preserve">26. Я чувствую, что люди говорят обо мне за моей спиной. </w:t>
      </w:r>
      <w:r w:rsidRPr="0081543B">
        <w:br/>
        <w:t xml:space="preserve">27. Я уверен, что люди почти все принимают легче, чем я. </w:t>
      </w:r>
      <w:r w:rsidRPr="0081543B">
        <w:br/>
        <w:t xml:space="preserve">28. Мне кажется, что со мной должна случиться какая-нибудь неприятность. </w:t>
      </w:r>
      <w:r w:rsidRPr="0081543B">
        <w:br/>
        <w:t xml:space="preserve">29. Меня волнует, как люди относятся ко мне. </w:t>
      </w:r>
      <w:r w:rsidRPr="0081543B">
        <w:br/>
        <w:t xml:space="preserve">30. Как жаль, что я необщителен. </w:t>
      </w:r>
      <w:r w:rsidRPr="0081543B">
        <w:br/>
        <w:t xml:space="preserve">31. В спорах я высказываюсь только тогда, когда уверен в своей правоте. </w:t>
      </w:r>
      <w:r w:rsidRPr="0081543B">
        <w:br/>
        <w:t xml:space="preserve">32. Я думаю о том, чего ждут от меня одноклассники. </w:t>
      </w:r>
    </w:p>
    <w:p w:rsidR="0081543B" w:rsidRDefault="0081543B" w:rsidP="0081543B">
      <w:pPr>
        <w:outlineLvl w:val="3"/>
        <w:rPr>
          <w:b/>
          <w:bCs/>
          <w:caps/>
        </w:rPr>
        <w:sectPr w:rsidR="0081543B" w:rsidSect="008154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43B" w:rsidRPr="0081543B" w:rsidRDefault="0081543B" w:rsidP="0081543B">
      <w:pPr>
        <w:outlineLvl w:val="3"/>
        <w:rPr>
          <w:b/>
          <w:bCs/>
          <w:caps/>
        </w:rPr>
      </w:pPr>
      <w:r w:rsidRPr="0081543B">
        <w:rPr>
          <w:b/>
          <w:bCs/>
          <w:caps/>
        </w:rPr>
        <w:lastRenderedPageBreak/>
        <w:t>Обработка и интерпретация результатов теста</w:t>
      </w:r>
    </w:p>
    <w:p w:rsidR="0081543B" w:rsidRPr="0081543B" w:rsidRDefault="0081543B" w:rsidP="0081543B">
      <w:pPr>
        <w:sectPr w:rsidR="0081543B" w:rsidRPr="0081543B" w:rsidSect="008154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543B">
        <w:rPr>
          <w:b/>
          <w:bCs/>
        </w:rPr>
        <w:t>Ключ к тестовому заданию</w:t>
      </w:r>
      <w:r w:rsidRPr="0081543B">
        <w:br/>
        <w:t xml:space="preserve">Подсчет баллов производится по схеме: </w:t>
      </w:r>
      <w:r w:rsidRPr="0081543B">
        <w:br/>
      </w:r>
    </w:p>
    <w:p w:rsidR="0081543B" w:rsidRDefault="0081543B" w:rsidP="0081543B">
      <w:r w:rsidRPr="0081543B">
        <w:lastRenderedPageBreak/>
        <w:t xml:space="preserve">• «очень часто» – 4 балла, </w:t>
      </w:r>
      <w:r w:rsidRPr="0081543B">
        <w:br/>
        <w:t xml:space="preserve">• «часто» – 3, </w:t>
      </w:r>
      <w:r w:rsidRPr="0081543B">
        <w:br/>
        <w:t xml:space="preserve">• «редко» – 2, </w:t>
      </w:r>
      <w:r w:rsidRPr="0081543B">
        <w:br/>
      </w:r>
      <w:r w:rsidRPr="0081543B">
        <w:lastRenderedPageBreak/>
        <w:t xml:space="preserve">• «никогда» – 0. </w:t>
      </w:r>
      <w:r w:rsidRPr="0081543B">
        <w:br/>
      </w:r>
    </w:p>
    <w:p w:rsidR="0081543B" w:rsidRDefault="0081543B" w:rsidP="0081543B"/>
    <w:p w:rsidR="0081543B" w:rsidRDefault="0081543B" w:rsidP="0081543B">
      <w:pPr>
        <w:rPr>
          <w:b/>
          <w:bCs/>
        </w:rPr>
        <w:sectPr w:rsidR="0081543B" w:rsidSect="008154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43B" w:rsidRPr="0081543B" w:rsidRDefault="0081543B" w:rsidP="0081543B">
      <w:proofErr w:type="gramStart"/>
      <w:r w:rsidRPr="0081543B">
        <w:rPr>
          <w:b/>
          <w:bCs/>
        </w:rPr>
        <w:lastRenderedPageBreak/>
        <w:t>Интерпретация результатов теста</w:t>
      </w:r>
      <w:r w:rsidRPr="0081543B">
        <w:br/>
        <w:t xml:space="preserve">• 0-25 баллов свидетельствуют о высоком уровне самооценки, при котором человек, как правило, уверен в себе, правильно реагирует на замечания других и редко сомневается в необходимости своих действий. </w:t>
      </w:r>
      <w:r w:rsidRPr="0081543B">
        <w:br/>
        <w:t xml:space="preserve">• 26-45 баллов – показатель среднего уровня самооценки, человек редко страдает комплексом неполноценности, лишь время от времени старается подстроиться под мнение других людей. </w:t>
      </w:r>
      <w:r w:rsidRPr="0081543B">
        <w:br/>
        <w:t>• 46-128 баллов – уровень самооценки низкий, человек болезненно переносит критические</w:t>
      </w:r>
      <w:proofErr w:type="gramEnd"/>
      <w:r w:rsidRPr="0081543B">
        <w:t xml:space="preserve"> замечания, не </w:t>
      </w:r>
      <w:proofErr w:type="gramStart"/>
      <w:r w:rsidRPr="0081543B">
        <w:t>уверен</w:t>
      </w:r>
      <w:proofErr w:type="gramEnd"/>
      <w:r w:rsidRPr="0081543B">
        <w:t xml:space="preserve"> в себе. </w:t>
      </w:r>
    </w:p>
    <w:p w:rsidR="0081543B" w:rsidRPr="0081543B" w:rsidRDefault="0081543B" w:rsidP="0081543B">
      <w:pPr>
        <w:sectPr w:rsidR="0081543B" w:rsidRPr="0081543B" w:rsidSect="008154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543B">
        <w:rPr>
          <w:b/>
          <w:bCs/>
          <w:caps/>
        </w:rPr>
        <w:t xml:space="preserve">Источники </w:t>
      </w:r>
      <w:r w:rsidRPr="0081543B">
        <w:t xml:space="preserve">Вербальная диагностика самооценки личности / </w:t>
      </w:r>
      <w:proofErr w:type="spellStart"/>
      <w:r w:rsidRPr="0081543B">
        <w:t>Фетискин</w:t>
      </w:r>
      <w:proofErr w:type="spellEnd"/>
      <w:r w:rsidRPr="0081543B">
        <w:t xml:space="preserve"> Н.П., Козлов В.В., Мануйлов Г.М. Социально-психологическая диагностика развития личности и малых групп. – М., 2002. C.48-49</w:t>
      </w:r>
    </w:p>
    <w:p w:rsidR="0081543B" w:rsidRPr="0081543B" w:rsidRDefault="0081543B" w:rsidP="0081543B"/>
    <w:sectPr w:rsidR="0081543B" w:rsidRPr="0081543B" w:rsidSect="008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B51"/>
    <w:multiLevelType w:val="hybridMultilevel"/>
    <w:tmpl w:val="D25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12AC"/>
    <w:multiLevelType w:val="hybridMultilevel"/>
    <w:tmpl w:val="A370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46A4"/>
    <w:multiLevelType w:val="hybridMultilevel"/>
    <w:tmpl w:val="5AF86BC6"/>
    <w:lvl w:ilvl="0" w:tplc="12080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3B"/>
    <w:rsid w:val="000E5EF5"/>
    <w:rsid w:val="00134DAA"/>
    <w:rsid w:val="00167748"/>
    <w:rsid w:val="002C6208"/>
    <w:rsid w:val="005A6234"/>
    <w:rsid w:val="005E3369"/>
    <w:rsid w:val="0081543B"/>
    <w:rsid w:val="00CD5E43"/>
    <w:rsid w:val="00D471C7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2014-04-15T14:39:00Z</dcterms:created>
  <dcterms:modified xsi:type="dcterms:W3CDTF">2014-04-15T14:39:00Z</dcterms:modified>
</cp:coreProperties>
</file>