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75" w:rsidRPr="00D81254" w:rsidRDefault="00A77E75" w:rsidP="00A77E75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D81254">
        <w:rPr>
          <w:b/>
          <w:i/>
          <w:sz w:val="28"/>
          <w:szCs w:val="28"/>
          <w:u w:val="single"/>
        </w:rPr>
        <w:t>Тест для опытного воспитателя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Отметьте, какие из пословиц и поговорок, на Ваш взгляд, в наибольшей степени соответствуют представлениям о Вашей деятельности.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  <w:sectPr w:rsidR="00A77E75" w:rsidRPr="00D81254" w:rsidSect="007D74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81254">
        <w:rPr>
          <w:b/>
          <w:sz w:val="22"/>
          <w:szCs w:val="22"/>
        </w:rPr>
        <w:lastRenderedPageBreak/>
        <w:t>1. Воспитатель детского сада - это...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а) Добрая лошадка все свезет.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б) Без матки пчелки - пропащие детки.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 xml:space="preserve">в) Под трубами </w:t>
      </w:r>
      <w:proofErr w:type="gramStart"/>
      <w:r w:rsidRPr="00D81254">
        <w:rPr>
          <w:sz w:val="22"/>
          <w:szCs w:val="22"/>
        </w:rPr>
        <w:t>повиты</w:t>
      </w:r>
      <w:proofErr w:type="gramEnd"/>
      <w:r w:rsidRPr="00D81254">
        <w:rPr>
          <w:sz w:val="22"/>
          <w:szCs w:val="22"/>
        </w:rPr>
        <w:t xml:space="preserve">, под шеломом взлелеяны, концом копия вскормлены. 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81254">
        <w:rPr>
          <w:b/>
          <w:sz w:val="22"/>
          <w:szCs w:val="22"/>
        </w:rPr>
        <w:t>2. Педагогический коллектив - это...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 w:rsidRPr="00D81254">
        <w:rPr>
          <w:sz w:val="22"/>
          <w:szCs w:val="22"/>
        </w:rPr>
        <w:t>а) В мире, что в море.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б) У одной овечки да семь пастухов.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 xml:space="preserve">в) Склеенная посуда два века живет. 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81254">
        <w:rPr>
          <w:b/>
          <w:sz w:val="22"/>
          <w:szCs w:val="22"/>
        </w:rPr>
        <w:t>3. Обучать детей - значит...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а) Что посеешь - то и пожнешь.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б) Была бы нитка, дойдем и до клубка.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 xml:space="preserve">в) В дорогу идти - </w:t>
      </w:r>
      <w:proofErr w:type="spellStart"/>
      <w:r w:rsidRPr="00D81254">
        <w:rPr>
          <w:sz w:val="22"/>
          <w:szCs w:val="22"/>
        </w:rPr>
        <w:t>пятеры</w:t>
      </w:r>
      <w:proofErr w:type="spellEnd"/>
      <w:r w:rsidRPr="00D81254">
        <w:rPr>
          <w:sz w:val="22"/>
          <w:szCs w:val="22"/>
        </w:rPr>
        <w:t xml:space="preserve"> лапти сплести.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81254">
        <w:rPr>
          <w:b/>
          <w:sz w:val="22"/>
          <w:szCs w:val="22"/>
        </w:rPr>
        <w:t>4. Воспитывать детей - значит...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а) Сей день не без завтра.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б) Высоко летаешь, да низко садишься.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 xml:space="preserve">в) Наказом воевода крепок. 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  <w:sectPr w:rsidR="00A77E75" w:rsidRPr="00D81254" w:rsidSect="00CE34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D81254">
        <w:rPr>
          <w:b/>
          <w:sz w:val="22"/>
          <w:szCs w:val="22"/>
        </w:rPr>
        <w:lastRenderedPageBreak/>
        <w:t>5. Работа с родителями - это...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а) Перемелется - все мука будет.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gramStart"/>
      <w:r w:rsidRPr="00D81254">
        <w:rPr>
          <w:sz w:val="22"/>
          <w:szCs w:val="22"/>
        </w:rPr>
        <w:t>б) В добрый час молвить, в худой промолчать.</w:t>
      </w:r>
      <w:proofErr w:type="gramEnd"/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sz w:val="22"/>
          <w:szCs w:val="22"/>
        </w:rPr>
      </w:pPr>
      <w:r w:rsidRPr="00D81254">
        <w:rPr>
          <w:sz w:val="22"/>
          <w:szCs w:val="22"/>
        </w:rPr>
        <w:t>в) По способу пешего хождения.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i/>
          <w:sz w:val="22"/>
          <w:szCs w:val="22"/>
          <w:u w:val="single"/>
        </w:rPr>
      </w:pPr>
    </w:p>
    <w:p w:rsidR="00A77E75" w:rsidRDefault="00A77E75" w:rsidP="00A77E75">
      <w:pPr>
        <w:pStyle w:val="a3"/>
        <w:numPr>
          <w:ilvl w:val="0"/>
          <w:numId w:val="1"/>
        </w:numPr>
        <w:rPr>
          <w:b/>
          <w:i/>
          <w:sz w:val="22"/>
          <w:szCs w:val="22"/>
          <w:u w:val="single"/>
        </w:rPr>
        <w:sectPr w:rsidR="00A77E75" w:rsidSect="00CE34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7E75" w:rsidRPr="00D81254" w:rsidRDefault="00A77E75" w:rsidP="00A77E75">
      <w:pPr>
        <w:pStyle w:val="a3"/>
        <w:numPr>
          <w:ilvl w:val="0"/>
          <w:numId w:val="1"/>
        </w:numPr>
        <w:rPr>
          <w:b/>
          <w:i/>
          <w:sz w:val="22"/>
          <w:szCs w:val="22"/>
          <w:u w:val="single"/>
        </w:rPr>
      </w:pPr>
      <w:r w:rsidRPr="00D81254">
        <w:rPr>
          <w:b/>
          <w:i/>
          <w:sz w:val="22"/>
          <w:szCs w:val="22"/>
          <w:u w:val="single"/>
        </w:rPr>
        <w:lastRenderedPageBreak/>
        <w:t>Ключ к тесту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81254">
        <w:rPr>
          <w:sz w:val="22"/>
          <w:szCs w:val="22"/>
        </w:rPr>
        <w:t>Если преобладают ответы типа а - Вы в большей степени ориентированы на выполнение преподавательской, коррекционно-развивающей и культурно-просветительской работы. В качестве наставника Вы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поучающего стиля взаимодействия. Постарайтесь быть более демократичным!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81254">
        <w:rPr>
          <w:sz w:val="22"/>
          <w:szCs w:val="22"/>
        </w:rPr>
        <w:t>Если преобладают ответы типа б - лучше всего Вам удается реализация научно-методической и воспитательной функций педагога. В качестве наставника Вы способны оказать психологическую и эмоциональную поддержку Вашему подопечному с целью выявить его педагогический потенциал. Отрицательным моментом общения с Вами молодого специалиста может стать преобладание излишне демократичного и либерально го стиля взаимодействия. Иногда Вашему подопечному понадобится и более жесткая инструкция по ориентировке в сложных педагогических ситуациях.</w:t>
      </w:r>
    </w:p>
    <w:p w:rsidR="00A77E75" w:rsidRPr="00D81254" w:rsidRDefault="00A77E75" w:rsidP="00A77E75">
      <w:pPr>
        <w:pStyle w:val="a3"/>
        <w:numPr>
          <w:ilvl w:val="0"/>
          <w:numId w:val="1"/>
        </w:numPr>
        <w:jc w:val="both"/>
        <w:rPr>
          <w:sz w:val="22"/>
          <w:szCs w:val="22"/>
        </w:rPr>
        <w:sectPr w:rsidR="00A77E75" w:rsidRPr="00D81254" w:rsidSect="007D74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81254">
        <w:rPr>
          <w:sz w:val="22"/>
          <w:szCs w:val="22"/>
        </w:rPr>
        <w:t xml:space="preserve">Если преобладают ответы типа в - приоритетными направлениями Вашей деятельности являются </w:t>
      </w:r>
      <w:proofErr w:type="gramStart"/>
      <w:r w:rsidRPr="00D81254">
        <w:rPr>
          <w:sz w:val="22"/>
          <w:szCs w:val="22"/>
        </w:rPr>
        <w:t>управленческое</w:t>
      </w:r>
      <w:proofErr w:type="gramEnd"/>
      <w:r w:rsidRPr="00D81254">
        <w:rPr>
          <w:sz w:val="22"/>
          <w:szCs w:val="22"/>
        </w:rPr>
        <w:t xml:space="preserve"> и социально-педагогическое. В качестве наставника Вы можете научить молодого специалиста рассматривать педагогическую проблему с разных сторон и упрощать ее (в сложной ситуации выделять одну-две ключевые составляющие), а также объединять усилия с другими специалистами ДОУ и родителями воспитанников для достижения оптимальных результатов педагогического процесса. Отрицательным моментом общения с Вами молодого специалиста может стать формирование у него представления о Вас как об идеальном педагоге, уровня которого достичь просто невозможно. Постарайтесь с присущим Вам чувством юмора объяснить, что Вы начинали точно так же.</w:t>
      </w:r>
    </w:p>
    <w:p w:rsidR="00490B5F" w:rsidRDefault="0032195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1D15"/>
    <w:multiLevelType w:val="multilevel"/>
    <w:tmpl w:val="3D7AF67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75"/>
    <w:rsid w:val="000E5EF5"/>
    <w:rsid w:val="00134DAA"/>
    <w:rsid w:val="00167748"/>
    <w:rsid w:val="002C6208"/>
    <w:rsid w:val="00321950"/>
    <w:rsid w:val="005A6234"/>
    <w:rsid w:val="005E3369"/>
    <w:rsid w:val="00A77E75"/>
    <w:rsid w:val="00CD5E43"/>
    <w:rsid w:val="00D504C5"/>
    <w:rsid w:val="00DC7D2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2014-04-15T13:54:00Z</dcterms:created>
  <dcterms:modified xsi:type="dcterms:W3CDTF">2014-04-15T13:54:00Z</dcterms:modified>
</cp:coreProperties>
</file>